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B7F" w:rsidRDefault="00843B7F" w:rsidP="00843B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843B7F" w:rsidRDefault="00843B7F" w:rsidP="00843B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«КУЗКЕЕВСКАЯ  СОШ»»</w:t>
      </w:r>
    </w:p>
    <w:p w:rsidR="00843B7F" w:rsidRDefault="00843B7F" w:rsidP="00843B7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Тукаевский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843B7F" w:rsidRDefault="00843B7F" w:rsidP="00843B7F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«УТВЕРЖДАЮ»</w:t>
      </w:r>
    </w:p>
    <w:p w:rsidR="00843B7F" w:rsidRDefault="00843B7F" w:rsidP="00843B7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Л.Ф.Галиева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</w:t>
      </w:r>
    </w:p>
    <w:p w:rsidR="00843B7F" w:rsidRDefault="00843B7F" w:rsidP="00843B7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43B7F" w:rsidRDefault="00843B7F" w:rsidP="00843B7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43B7F" w:rsidRDefault="00843B7F" w:rsidP="00843B7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43B7F" w:rsidRDefault="00843B7F" w:rsidP="00843B7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</w:t>
      </w:r>
    </w:p>
    <w:p w:rsidR="00843B7F" w:rsidRDefault="00843B7F" w:rsidP="00843B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43B7F" w:rsidRDefault="00843B7F" w:rsidP="00843B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843B7F" w:rsidRDefault="00843B7F" w:rsidP="00843B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843B7F" w:rsidRDefault="00843B7F" w:rsidP="00843B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Рабочая программа воспитания </w:t>
      </w:r>
    </w:p>
    <w:p w:rsidR="00843B7F" w:rsidRDefault="00843B7F" w:rsidP="00843B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на 202</w:t>
      </w:r>
      <w:r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  <w:t>4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-202</w:t>
      </w:r>
      <w:r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  <w:t>5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учебный год</w:t>
      </w:r>
    </w:p>
    <w:p w:rsidR="00843B7F" w:rsidRDefault="008A5EE0" w:rsidP="00843B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(для 5</w:t>
      </w:r>
      <w:r w:rsidR="00843B7F">
        <w:rPr>
          <w:rFonts w:ascii="Times New Roman" w:eastAsia="Times New Roman" w:hAnsi="Times New Roman" w:cs="Times New Roman"/>
          <w:sz w:val="40"/>
          <w:szCs w:val="40"/>
          <w:lang w:eastAsia="ru-RU"/>
        </w:rPr>
        <w:t>-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6</w:t>
      </w:r>
      <w:r w:rsidR="00843B7F">
        <w:rPr>
          <w:rFonts w:ascii="Times New Roman" w:eastAsia="Times New Roman" w:hAnsi="Times New Roman" w:cs="Times New Roman"/>
          <w:sz w:val="40"/>
          <w:szCs w:val="40"/>
          <w:lang w:eastAsia="ru-RU"/>
        </w:rPr>
        <w:t>классов)</w:t>
      </w:r>
    </w:p>
    <w:p w:rsidR="00843B7F" w:rsidRDefault="00843B7F" w:rsidP="00843B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843B7F" w:rsidRDefault="00843B7F" w:rsidP="00843B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843B7F" w:rsidRDefault="00843B7F" w:rsidP="00843B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843B7F" w:rsidRDefault="00843B7F" w:rsidP="00843B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843B7F" w:rsidRDefault="00843B7F" w:rsidP="00843B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843B7F" w:rsidRDefault="00843B7F" w:rsidP="00843B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843B7F" w:rsidRDefault="00843B7F" w:rsidP="00843B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843B7F" w:rsidRDefault="00843B7F" w:rsidP="00843B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843B7F" w:rsidRDefault="00843B7F" w:rsidP="00843B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843B7F" w:rsidRDefault="00843B7F" w:rsidP="00843B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843B7F" w:rsidRDefault="00843B7F" w:rsidP="00843B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843B7F" w:rsidRDefault="00843B7F" w:rsidP="00843B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843B7F" w:rsidRDefault="00843B7F" w:rsidP="00843B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843B7F" w:rsidRDefault="00843B7F" w:rsidP="00843B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843B7F" w:rsidRDefault="00843B7F" w:rsidP="00843B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843B7F" w:rsidRDefault="00843B7F" w:rsidP="00843B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843B7F" w:rsidRDefault="00843B7F" w:rsidP="00843B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843B7F" w:rsidRDefault="00843B7F" w:rsidP="00843B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843B7F" w:rsidRDefault="00843B7F" w:rsidP="00843B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843B7F" w:rsidRDefault="00843B7F" w:rsidP="00843B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843B7F" w:rsidRDefault="00843B7F" w:rsidP="00843B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843B7F" w:rsidRDefault="00843B7F" w:rsidP="00843B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843B7F" w:rsidRDefault="00843B7F" w:rsidP="00843B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843B7F" w:rsidRDefault="00843B7F" w:rsidP="00843B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843B7F" w:rsidRDefault="00843B7F" w:rsidP="00843B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843B7F" w:rsidRDefault="00843B7F" w:rsidP="00843B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402140" w:rsidRDefault="0040214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 воспитания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170. Рабочая программа воспитания.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sub_101701"/>
      <w:r>
        <w:rPr>
          <w:rFonts w:ascii="Times New Roman" w:eastAsia="Times New Roman" w:hAnsi="Times New Roman" w:cs="Times New Roman"/>
          <w:lang w:eastAsia="ru-RU"/>
        </w:rPr>
        <w:t>170.1. Пояснительная записка.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" w:name="sub_1017011"/>
      <w:bookmarkEnd w:id="0"/>
      <w:r>
        <w:rPr>
          <w:rFonts w:ascii="Times New Roman" w:eastAsia="Times New Roman" w:hAnsi="Times New Roman" w:cs="Times New Roman"/>
          <w:lang w:eastAsia="ru-RU"/>
        </w:rPr>
        <w:t>170.1.1. Федеральная рабочая программа воспитания для образовательных организаций (далее - программа воспитания) служит основой для разработки рабочей программы воспитания ООП ООО.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" w:name="sub_1017012"/>
      <w:bookmarkEnd w:id="1"/>
      <w:r>
        <w:rPr>
          <w:rFonts w:ascii="Times New Roman" w:eastAsia="Times New Roman" w:hAnsi="Times New Roman" w:cs="Times New Roman"/>
          <w:lang w:eastAsia="ru-RU"/>
        </w:rPr>
        <w:t>170.1.2. Программа воспитания:</w:t>
      </w:r>
    </w:p>
    <w:bookmarkEnd w:id="2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предназначена для планирования и организации системной воспитательной деятельности в образовательной организации;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" w:name="sub_1017013"/>
      <w:r>
        <w:rPr>
          <w:rFonts w:ascii="Times New Roman" w:eastAsia="Times New Roman" w:hAnsi="Times New Roman" w:cs="Times New Roman"/>
          <w:lang w:eastAsia="ru-RU"/>
        </w:rPr>
        <w:t>170.1.3. Программа воспитания включает три раздела: целевой, содержательный, организационный.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4" w:name="sub_1017014"/>
      <w:bookmarkEnd w:id="3"/>
      <w:r>
        <w:rPr>
          <w:rFonts w:ascii="Times New Roman" w:eastAsia="Times New Roman" w:hAnsi="Times New Roman" w:cs="Times New Roman"/>
          <w:lang w:eastAsia="ru-RU"/>
        </w:rPr>
        <w:t xml:space="preserve">170.1.4.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" w:name="sub_101702"/>
      <w:bookmarkEnd w:id="4"/>
      <w:r>
        <w:rPr>
          <w:rFonts w:ascii="Times New Roman" w:eastAsia="Times New Roman" w:hAnsi="Times New Roman" w:cs="Times New Roman"/>
          <w:lang w:eastAsia="ru-RU"/>
        </w:rPr>
        <w:t>170.2. Целевой раздел.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" w:name="sub_1017021"/>
      <w:bookmarkEnd w:id="5"/>
      <w:r>
        <w:rPr>
          <w:rFonts w:ascii="Times New Roman" w:eastAsia="Times New Roman" w:hAnsi="Times New Roman" w:cs="Times New Roman"/>
          <w:lang w:eastAsia="ru-RU"/>
        </w:rPr>
        <w:t>170.2.1. 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" w:name="sub_1017022"/>
      <w:bookmarkEnd w:id="6"/>
      <w:r>
        <w:rPr>
          <w:rFonts w:ascii="Times New Roman" w:eastAsia="Times New Roman" w:hAnsi="Times New Roman" w:cs="Times New Roman"/>
          <w:lang w:eastAsia="ru-RU"/>
        </w:rPr>
        <w:t>170.2.2.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8" w:name="sub_1017023"/>
      <w:bookmarkEnd w:id="7"/>
      <w:r>
        <w:rPr>
          <w:rFonts w:ascii="Times New Roman" w:eastAsia="Times New Roman" w:hAnsi="Times New Roman" w:cs="Times New Roman"/>
          <w:lang w:eastAsia="ru-RU"/>
        </w:rPr>
        <w:t>170.2.3. Цель воспитания обучающихся в образовательной организации:</w:t>
      </w:r>
    </w:p>
    <w:bookmarkEnd w:id="8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</w:t>
      </w:r>
      <w:r>
        <w:rPr>
          <w:rFonts w:ascii="Times New Roman" w:eastAsia="Times New Roman" w:hAnsi="Times New Roman" w:cs="Times New Roman"/>
          <w:lang w:eastAsia="ru-RU"/>
        </w:rPr>
        <w:lastRenderedPageBreak/>
        <w:t>окружающей среде.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9" w:name="sub_1017024"/>
      <w:r>
        <w:rPr>
          <w:rFonts w:ascii="Times New Roman" w:eastAsia="Times New Roman" w:hAnsi="Times New Roman" w:cs="Times New Roman"/>
          <w:lang w:eastAsia="ru-RU"/>
        </w:rPr>
        <w:t>170.2.4. Задачи воспитания обучающихся в образовательной организации:</w:t>
      </w:r>
    </w:p>
    <w:bookmarkEnd w:id="9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формирование и развитие личностных отношений к этим нормам, ценностям, традициям (их освоение, принятие);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достижение личностных результатов освоения общеобразовательных программ в соответствии с ФГОС ООО.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0" w:name="sub_1017025"/>
      <w:r>
        <w:rPr>
          <w:rFonts w:ascii="Times New Roman" w:eastAsia="Times New Roman" w:hAnsi="Times New Roman" w:cs="Times New Roman"/>
          <w:lang w:eastAsia="ru-RU"/>
        </w:rPr>
        <w:t>170.2.5. Личностные результаты освоения обучающимися образовательных программ включают:</w:t>
      </w:r>
    </w:p>
    <w:bookmarkEnd w:id="10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осознание российской гражданской идентичности;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ценностей самостоятельности и инициативы;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готовность обучающихся к саморазвитию, самостоятельности и личностному самоопределению;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наличие мотивации к целенаправленной социально значимой деятельности;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1" w:name="sub_1017026"/>
      <w:r>
        <w:rPr>
          <w:rFonts w:ascii="Times New Roman" w:eastAsia="Times New Roman" w:hAnsi="Times New Roman" w:cs="Times New Roman"/>
          <w:lang w:eastAsia="ru-RU"/>
        </w:rPr>
        <w:t>170.2.6. 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инклюзивности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возрастосообразности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2" w:name="sub_1017027"/>
      <w:bookmarkEnd w:id="11"/>
      <w:r>
        <w:rPr>
          <w:rFonts w:ascii="Times New Roman" w:eastAsia="Times New Roman" w:hAnsi="Times New Roman" w:cs="Times New Roman"/>
          <w:lang w:eastAsia="ru-RU"/>
        </w:rPr>
        <w:t>170.2.7.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3" w:name="sub_174107937"/>
      <w:bookmarkEnd w:id="12"/>
      <w:r>
        <w:rPr>
          <w:rFonts w:ascii="Times New Roman" w:eastAsia="Times New Roman" w:hAnsi="Times New Roman" w:cs="Times New Roman"/>
          <w:lang w:eastAsia="ru-RU"/>
        </w:rPr>
        <w:t>1)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4" w:name="sub_174107938"/>
      <w:bookmarkEnd w:id="13"/>
      <w:r>
        <w:rPr>
          <w:rFonts w:ascii="Times New Roman" w:eastAsia="Times New Roman" w:hAnsi="Times New Roman" w:cs="Times New Roman"/>
          <w:lang w:eastAsia="ru-RU"/>
        </w:rPr>
        <w:t>2)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5" w:name="sub_174107939"/>
      <w:bookmarkEnd w:id="14"/>
      <w:r>
        <w:rPr>
          <w:rFonts w:ascii="Times New Roman" w:eastAsia="Times New Roman" w:hAnsi="Times New Roman" w:cs="Times New Roman"/>
          <w:lang w:eastAsia="ru-RU"/>
        </w:rPr>
        <w:t>3) 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6" w:name="sub_174107940"/>
      <w:bookmarkEnd w:id="15"/>
      <w:r>
        <w:rPr>
          <w:rFonts w:ascii="Times New Roman" w:eastAsia="Times New Roman" w:hAnsi="Times New Roman" w:cs="Times New Roman"/>
          <w:lang w:eastAsia="ru-RU"/>
        </w:rPr>
        <w:t>4)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7" w:name="sub_174107941"/>
      <w:bookmarkEnd w:id="16"/>
      <w:r>
        <w:rPr>
          <w:rFonts w:ascii="Times New Roman" w:eastAsia="Times New Roman" w:hAnsi="Times New Roman" w:cs="Times New Roman"/>
          <w:lang w:eastAsia="ru-RU"/>
        </w:rPr>
        <w:t>5) 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8" w:name="sub_174107942"/>
      <w:bookmarkEnd w:id="17"/>
      <w:r>
        <w:rPr>
          <w:rFonts w:ascii="Times New Roman" w:eastAsia="Times New Roman" w:hAnsi="Times New Roman" w:cs="Times New Roman"/>
          <w:lang w:eastAsia="ru-RU"/>
        </w:rPr>
        <w:t>6)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9" w:name="sub_174107943"/>
      <w:bookmarkEnd w:id="18"/>
      <w:r>
        <w:rPr>
          <w:rFonts w:ascii="Times New Roman" w:eastAsia="Times New Roman" w:hAnsi="Times New Roman" w:cs="Times New Roman"/>
          <w:lang w:eastAsia="ru-RU"/>
        </w:rPr>
        <w:t xml:space="preserve">7)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</w:t>
      </w:r>
      <w:r>
        <w:rPr>
          <w:rFonts w:ascii="Times New Roman" w:eastAsia="Times New Roman" w:hAnsi="Times New Roman" w:cs="Times New Roman"/>
          <w:lang w:eastAsia="ru-RU"/>
        </w:rPr>
        <w:lastRenderedPageBreak/>
        <w:t>окружающей среды.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0" w:name="sub_174107944"/>
      <w:bookmarkEnd w:id="19"/>
      <w:r>
        <w:rPr>
          <w:rFonts w:ascii="Times New Roman" w:eastAsia="Times New Roman" w:hAnsi="Times New Roman" w:cs="Times New Roman"/>
          <w:lang w:eastAsia="ru-RU"/>
        </w:rPr>
        <w:t>8)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1" w:name="sub_1017028"/>
      <w:bookmarkEnd w:id="20"/>
      <w:r>
        <w:rPr>
          <w:rFonts w:ascii="Times New Roman" w:eastAsia="Times New Roman" w:hAnsi="Times New Roman" w:cs="Times New Roman"/>
          <w:lang w:eastAsia="ru-RU"/>
        </w:rPr>
        <w:t>170.2.8. Целевые ориентиры результатов воспитания.</w:t>
      </w:r>
    </w:p>
    <w:bookmarkEnd w:id="21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Требования к личностным результатам освоения обучающимися ООП ООО установлены ФГОС НОО.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ООО.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2" w:name="sub_1017029"/>
      <w:r>
        <w:rPr>
          <w:rFonts w:ascii="Times New Roman" w:eastAsia="Times New Roman" w:hAnsi="Times New Roman" w:cs="Times New Roman"/>
          <w:lang w:eastAsia="ru-RU"/>
        </w:rPr>
        <w:t>170.2.9. Целевые ориентиры результатов воспитания на уровне начального общего образования.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3" w:name="sub_1170291"/>
      <w:bookmarkEnd w:id="22"/>
      <w:r>
        <w:rPr>
          <w:rFonts w:ascii="Times New Roman" w:eastAsia="Times New Roman" w:hAnsi="Times New Roman" w:cs="Times New Roman"/>
          <w:lang w:eastAsia="ru-RU"/>
        </w:rPr>
        <w:t>170.2.9.1. Гражданско-патриотическое воспитание:</w:t>
      </w:r>
    </w:p>
    <w:bookmarkEnd w:id="23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знающий и любящий свою малую родину, свой край, имеющий представление о Родине - России, её территории, расположении;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понимающий свою сопричастность к прошлому, настоящему и будущему родного края, своей Родины - России, Российского государства;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4" w:name="sub_1170292"/>
      <w:r>
        <w:rPr>
          <w:rFonts w:ascii="Times New Roman" w:eastAsia="Times New Roman" w:hAnsi="Times New Roman" w:cs="Times New Roman"/>
          <w:lang w:eastAsia="ru-RU"/>
        </w:rPr>
        <w:t>170.2.9.2. Духовно-нравственное воспитание:</w:t>
      </w:r>
    </w:p>
    <w:bookmarkEnd w:id="24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сознающий ценность каждой человеческой жизни, признающий индивидуальность и достоинство каждого человека;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5" w:name="sub_1170293"/>
      <w:r>
        <w:rPr>
          <w:rFonts w:ascii="Times New Roman" w:eastAsia="Times New Roman" w:hAnsi="Times New Roman" w:cs="Times New Roman"/>
          <w:lang w:eastAsia="ru-RU"/>
        </w:rPr>
        <w:t>170.2.9.3. Эстетическое воспитание:</w:t>
      </w:r>
    </w:p>
    <w:bookmarkEnd w:id="25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способный воспринимать и чувствовать прекрасное в быту, природе, искусстве, творчестве людей;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проявляющий интерес и уважение к отечественной и мировой художественной культуре;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проявляющий стремление к самовыражению в разных видах художественной деятельности, искусстве.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6" w:name="sub_1170294"/>
      <w:r>
        <w:rPr>
          <w:rFonts w:ascii="Times New Roman" w:eastAsia="Times New Roman" w:hAnsi="Times New Roman" w:cs="Times New Roman"/>
          <w:lang w:eastAsia="ru-RU"/>
        </w:rPr>
        <w:t>170.2.9.4. Физическое воспитание, формирование культуры здоровья и эмоционального благополучия:</w:t>
      </w:r>
    </w:p>
    <w:bookmarkEnd w:id="26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владеющий основными навыками личной и общественной гигиены, безопасного поведения в быту, природе, обществе;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ориентированный на физическое развитие с учётом возможностей здоровья, занятия </w:t>
      </w:r>
      <w:r>
        <w:rPr>
          <w:rFonts w:ascii="Times New Roman" w:eastAsia="Times New Roman" w:hAnsi="Times New Roman" w:cs="Times New Roman"/>
          <w:lang w:eastAsia="ru-RU"/>
        </w:rPr>
        <w:lastRenderedPageBreak/>
        <w:t>физкультурой и спортом;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7" w:name="sub_1170295"/>
      <w:r>
        <w:rPr>
          <w:rFonts w:ascii="Times New Roman" w:eastAsia="Times New Roman" w:hAnsi="Times New Roman" w:cs="Times New Roman"/>
          <w:lang w:eastAsia="ru-RU"/>
        </w:rPr>
        <w:t>170.2.9.5. Трудовое воспитание:</w:t>
      </w:r>
    </w:p>
    <w:bookmarkEnd w:id="27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сознающий ценность труда в жизни человека, семьи, общества;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проявляющий уважение к труду, людям труда, бережное отношение к результатам труда, ответственное потребление;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проявляющий интерес к разным профессиям;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участвующий в различных видах доступного по возрасту труда, трудовой деятельности.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8" w:name="sub_1170296"/>
      <w:r>
        <w:rPr>
          <w:rFonts w:ascii="Times New Roman" w:eastAsia="Times New Roman" w:hAnsi="Times New Roman" w:cs="Times New Roman"/>
          <w:lang w:eastAsia="ru-RU"/>
        </w:rPr>
        <w:t>170.2.9.6. Экологическое воспитание:</w:t>
      </w:r>
    </w:p>
    <w:bookmarkEnd w:id="28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понимающий ценность природы, зависимость жизни людей от природы, влияние людей на природу, окружающую среду;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выражающий готовность в своей деятельности придерживаться экологических норм.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9" w:name="sub_1170297"/>
      <w:r>
        <w:rPr>
          <w:rFonts w:ascii="Times New Roman" w:eastAsia="Times New Roman" w:hAnsi="Times New Roman" w:cs="Times New Roman"/>
          <w:lang w:eastAsia="ru-RU"/>
        </w:rPr>
        <w:t>170.2.9.7. Ценности научного познания:</w:t>
      </w:r>
    </w:p>
    <w:bookmarkEnd w:id="29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имеющий первоначальные навыки наблюдений, систематизации и осмысления опыта в естественно-научной и гуманитарной областях знания.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0" w:name="sub_101703"/>
      <w:r>
        <w:rPr>
          <w:rFonts w:ascii="Times New Roman" w:eastAsia="Times New Roman" w:hAnsi="Times New Roman" w:cs="Times New Roman"/>
          <w:lang w:eastAsia="ru-RU"/>
        </w:rPr>
        <w:t>170.3. Содержательный раздел.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1" w:name="sub_1017031"/>
      <w:bookmarkEnd w:id="30"/>
      <w:r>
        <w:rPr>
          <w:rFonts w:ascii="Times New Roman" w:eastAsia="Times New Roman" w:hAnsi="Times New Roman" w:cs="Times New Roman"/>
          <w:lang w:eastAsia="ru-RU"/>
        </w:rPr>
        <w:t>170.3.1. Уклад образовательной организации.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2" w:name="sub_1170311"/>
      <w:bookmarkEnd w:id="31"/>
      <w:r>
        <w:rPr>
          <w:rFonts w:ascii="Times New Roman" w:eastAsia="Times New Roman" w:hAnsi="Times New Roman" w:cs="Times New Roman"/>
          <w:lang w:eastAsia="ru-RU"/>
        </w:rPr>
        <w:t>170.3.1.1. В данном разделе раскрываются основные особенности уклада образовательной организации.</w:t>
      </w:r>
    </w:p>
    <w:bookmarkEnd w:id="32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Уклад задаёт порядок жизни образовательной организации и аккумулирует ключевые характеристики, определяющие особенности воспитательного процесса. Уклад образовательной организации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 и её репутацию в окружающем образовательном пространстве, социуме.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3" w:name="sub_1170312"/>
      <w:r>
        <w:rPr>
          <w:rFonts w:ascii="Times New Roman" w:eastAsia="Times New Roman" w:hAnsi="Times New Roman" w:cs="Times New Roman"/>
          <w:lang w:eastAsia="ru-RU"/>
        </w:rPr>
        <w:t>170.3.1.2. Ниже приведён перечень ряда основных и дополнительных характеристик, значимых для описания уклада, особенностей условий воспитания в образовательной организации.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4" w:name="sub_1170313"/>
      <w:bookmarkEnd w:id="33"/>
      <w:r>
        <w:rPr>
          <w:rFonts w:ascii="Times New Roman" w:eastAsia="Times New Roman" w:hAnsi="Times New Roman" w:cs="Times New Roman"/>
          <w:lang w:eastAsia="ru-RU"/>
        </w:rPr>
        <w:t>170.3.1.3. Основные характеристики (целесообразно учитывать в описании):</w:t>
      </w:r>
      <w:bookmarkEnd w:id="34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A56E0" w:rsidTr="00BA56E0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Характеристика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уклада образовательной организации</w:t>
            </w:r>
          </w:p>
        </w:tc>
      </w:tr>
      <w:tr w:rsidR="00BA56E0" w:rsidTr="00BA56E0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Основные вехи истории образовательной организации, выдающиеся события, деятели в её истории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E0" w:rsidRDefault="00BA56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Куз</w:t>
            </w:r>
            <w:proofErr w:type="spellEnd"/>
            <w:r w:rsidR="00402140">
              <w:rPr>
                <w:rFonts w:ascii="Times New Roman" w:eastAsia="Times New Roman" w:hAnsi="Times New Roman" w:cs="Times New Roman"/>
                <w:lang w:val="tt-RU" w:eastAsia="ru-RU"/>
              </w:rPr>
              <w:t>кее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средняя общеобразовательная школа  </w:t>
            </w:r>
            <w:r w:rsidR="0040214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 Новое здани</w:t>
            </w:r>
            <w:r w:rsidR="00402140">
              <w:rPr>
                <w:rFonts w:ascii="Times New Roman" w:eastAsia="Times New Roman" w:hAnsi="Times New Roman" w:cs="Times New Roman"/>
                <w:lang w:eastAsia="ru-RU"/>
              </w:rPr>
              <w:t xml:space="preserve">е типовой школы было открыто 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197</w:t>
            </w:r>
            <w:r w:rsidR="00402140"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года.</w:t>
            </w:r>
          </w:p>
          <w:p w:rsidR="00BA56E0" w:rsidRDefault="00BA56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 1965 по 1980 год директором школы был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Габдулхак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Губаевич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A56E0" w:rsidRDefault="00BA56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 1980 по 1984 год директором школы был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Аметов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Адгам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Гарифуллович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A56E0" w:rsidRDefault="0099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 198 по 1985 </w:t>
            </w:r>
            <w:r w:rsidR="00BA56E0">
              <w:rPr>
                <w:rFonts w:ascii="Times New Roman" w:eastAsia="Times New Roman" w:hAnsi="Times New Roman" w:cs="Times New Roman"/>
                <w:lang w:eastAsia="ru-RU"/>
              </w:rPr>
              <w:t xml:space="preserve"> год менялись директора школ:</w:t>
            </w:r>
          </w:p>
          <w:p w:rsidR="00BA56E0" w:rsidRDefault="00BA56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 1985 -1987 год </w:t>
            </w:r>
            <w:r w:rsidR="00F90024">
              <w:rPr>
                <w:rFonts w:ascii="Times New Roman" w:eastAsia="Times New Roman" w:hAnsi="Times New Roman" w:cs="Times New Roman"/>
                <w:lang w:eastAsia="ru-RU"/>
              </w:rPr>
              <w:t xml:space="preserve">Исламов </w:t>
            </w:r>
            <w:proofErr w:type="spellStart"/>
            <w:r w:rsidR="00F90024">
              <w:rPr>
                <w:rFonts w:ascii="Times New Roman" w:eastAsia="Times New Roman" w:hAnsi="Times New Roman" w:cs="Times New Roman"/>
                <w:lang w:eastAsia="ru-RU"/>
              </w:rPr>
              <w:t>Рафис</w:t>
            </w:r>
            <w:proofErr w:type="spellEnd"/>
            <w:r w:rsidR="00F90024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="00F90024">
              <w:rPr>
                <w:rFonts w:ascii="Times New Roman" w:eastAsia="Times New Roman" w:hAnsi="Times New Roman" w:cs="Times New Roman"/>
                <w:lang w:eastAsia="ru-RU"/>
              </w:rPr>
              <w:t>Нургалиевич</w:t>
            </w:r>
            <w:proofErr w:type="spellEnd"/>
          </w:p>
          <w:p w:rsidR="00BA56E0" w:rsidRPr="00752E48" w:rsidRDefault="00F90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1987</w:t>
            </w:r>
            <w:r w:rsidR="00752E48">
              <w:rPr>
                <w:rFonts w:ascii="Times New Roman" w:eastAsia="Times New Roman" w:hAnsi="Times New Roman" w:cs="Times New Roman"/>
                <w:lang w:eastAsia="ru-RU"/>
              </w:rPr>
              <w:t>-1988</w:t>
            </w:r>
            <w:r w:rsidR="00BA56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752E48">
              <w:rPr>
                <w:rFonts w:ascii="Times New Roman" w:eastAsia="Times New Roman" w:hAnsi="Times New Roman" w:cs="Times New Roman"/>
                <w:lang w:val="tt-RU" w:eastAsia="ru-RU"/>
              </w:rPr>
              <w:t>Назипова Зиля Назиповна</w:t>
            </w:r>
          </w:p>
          <w:p w:rsidR="00BA56E0" w:rsidRPr="00752E48" w:rsidRDefault="00752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1988-20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18</w:t>
            </w:r>
            <w:r w:rsidR="00BA56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Шайхаттаров Мирзаян Мансурович</w:t>
            </w:r>
          </w:p>
          <w:p w:rsidR="00BA56E0" w:rsidRDefault="00402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  <w:r w:rsidR="00BA56E0">
              <w:rPr>
                <w:rFonts w:ascii="Times New Roman" w:eastAsia="Times New Roman" w:hAnsi="Times New Roman" w:cs="Times New Roman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  <w:r w:rsidR="00BA56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Насиров Айрат Маратович</w:t>
            </w:r>
            <w:r w:rsidR="00BA56E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 школы есть свои традиции и обычаи.  Школа гордится знаменитыми выпускниками.</w:t>
            </w:r>
          </w:p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Среди них имеются заслуженные работники, директора, работники прокуратуры, суда, начальники ГИБДД, военные, кандидаты медицинских наук и др. </w:t>
            </w:r>
          </w:p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Школа несколько раз отмечала свои памятные даты. На такие праздники приглашаются выпускники, педагоги школы.</w:t>
            </w:r>
          </w:p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школе работает так же музей истории школы и села. Под руководством учителя истории </w:t>
            </w:r>
            <w:r w:rsidR="003E1E5B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Айзиры Рустамовны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работает кружок «</w:t>
            </w:r>
            <w:r w:rsidR="003E1E5B">
              <w:rPr>
                <w:rFonts w:ascii="Times New Roman" w:eastAsia="Times New Roman" w:hAnsi="Times New Roman" w:cs="Times New Roman"/>
                <w:lang w:val="tt-RU" w:eastAsia="ru-RU"/>
              </w:rPr>
              <w:t>Музей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», членами кружка ведется большая работа по  обновлению экспонатов.</w:t>
            </w:r>
          </w:p>
          <w:p w:rsidR="00D45551" w:rsidRDefault="00D455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Планируется открыть кружок «Национальная борьба»</w:t>
            </w:r>
          </w:p>
          <w:p w:rsidR="00BA56E0" w:rsidRPr="003E1E5B" w:rsidRDefault="00BA56E0" w:rsidP="003E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 202</w:t>
            </w:r>
            <w:r w:rsidR="00752E48"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года по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сегодяшний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день директором школы работает </w:t>
            </w:r>
            <w:r w:rsidR="003E1E5B">
              <w:rPr>
                <w:rFonts w:ascii="Times New Roman" w:eastAsia="Times New Roman" w:hAnsi="Times New Roman" w:cs="Times New Roman"/>
                <w:lang w:val="tt-RU" w:eastAsia="ru-RU"/>
              </w:rPr>
              <w:t>Галиева ландыш Фарсилевна</w:t>
            </w:r>
          </w:p>
        </w:tc>
      </w:tr>
      <w:tr w:rsidR="00BA56E0" w:rsidTr="00BA56E0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Цель образовательной организации в самосознании её педагогического коллектива</w:t>
            </w:r>
          </w:p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Школа социально ответственного интеллекта, высокой  нравственности, построенная на принципах взаимоуважения, свободы, ценности знаний.</w:t>
            </w:r>
          </w:p>
        </w:tc>
      </w:tr>
      <w:tr w:rsidR="00BA56E0" w:rsidTr="00BA56E0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Наиболее значимые традиционные дела, события, мероприятия в образовательной организации, составляющие основу воспитательной системы</w:t>
            </w:r>
          </w:p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Основу воспитательной системы составляют мероприятия, приуроченные к важным датам и государственным праздникам.</w:t>
            </w:r>
          </w:p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Традиционные мероприятия: линейка в День Знаний, концерт ко Дню Учителя, концерт ко Дню пожилых людей, акция «Поздравь ветерана», концерт ко Дню Матери, новогоднее представление «Бал-маскарад», концерт в честь Международного женского дня, военно-патриотическая игра «Зарница» в честь Дня защитников Отечества, битва хоров в рамках празднования Дня Победы, линейка Последнего звонка, выпускной вечер.</w:t>
            </w:r>
          </w:p>
          <w:p w:rsidR="00D45551" w:rsidRDefault="00D455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 же проводятся национальные  праздники татарского народа: «С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өмбелә”, “Науруз”, Карга боткасы”;во время перемен обучаю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щ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иеся играют на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циональные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игры: «Й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өзек салышлы”, “Оеткылы”, “Капкалы” и.т.</w:t>
            </w:r>
          </w:p>
        </w:tc>
      </w:tr>
      <w:tr w:rsidR="00BA56E0" w:rsidTr="00BA56E0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Традиции и ритуалы, символика, особые нормы этикета в образовательной организации</w:t>
            </w:r>
          </w:p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Школьные традиции: </w:t>
            </w:r>
          </w:p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- 1 сентября на торжественную линейку приглашаются ветераны педагогического труда, которые говорят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напутсвенные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слова первоклассникам </w:t>
            </w:r>
          </w:p>
          <w:p w:rsidR="00BA56E0" w:rsidRDefault="00BA56E0" w:rsidP="00F900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- </w:t>
            </w:r>
            <w:r>
              <w:rPr>
                <w:rFonts w:ascii="Times New Roman" w:hAnsi="Times New Roman" w:cs="Times New Roman"/>
                <w:szCs w:val="20"/>
              </w:rPr>
              <w:t xml:space="preserve">выпускники начальной школы сажают </w:t>
            </w:r>
            <w:r w:rsidR="00F90024">
              <w:rPr>
                <w:rFonts w:ascii="Times New Roman" w:hAnsi="Times New Roman" w:cs="Times New Roman"/>
                <w:szCs w:val="20"/>
              </w:rPr>
              <w:t>цветы</w:t>
            </w:r>
            <w:r>
              <w:rPr>
                <w:rFonts w:ascii="Times New Roman" w:hAnsi="Times New Roman" w:cs="Times New Roman"/>
                <w:szCs w:val="20"/>
              </w:rPr>
              <w:t>, тем самым оставляя школе добрую память о себе</w:t>
            </w:r>
            <w:r>
              <w:rPr>
                <w:rFonts w:ascii="Times New Roman" w:hAnsi="Times New Roman" w:cs="Times New Roman"/>
                <w:szCs w:val="20"/>
                <w:shd w:val="clear" w:color="auto" w:fill="FFFFFF"/>
              </w:rPr>
              <w:t>.</w:t>
            </w:r>
          </w:p>
        </w:tc>
      </w:tr>
      <w:tr w:rsidR="00BA56E0" w:rsidTr="00BA56E0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Социальные партнёры образовательной организации, их роль, возможности в развитии, совершенствовании условий воспитания, воспитательной деятельности;</w:t>
            </w:r>
          </w:p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Школа сотрудничает с организациями города и района:</w:t>
            </w:r>
          </w:p>
          <w:p w:rsidR="00BA56E0" w:rsidRDefault="00BA56E0">
            <w:pPr>
              <w:tabs>
                <w:tab w:val="left" w:pos="885"/>
              </w:tabs>
              <w:spacing w:after="0" w:line="240" w:lineRule="auto"/>
              <w:ind w:right="175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Общеобразовательными организации города (</w:t>
            </w:r>
            <w:r>
              <w:rPr>
                <w:rFonts w:ascii="Times New Roman" w:eastAsia="Calibri" w:hAnsi="Times New Roman" w:cs="Times New Roman"/>
              </w:rPr>
              <w:t>проведение отдельных мероприятий в рамках рабочей программы воспитания и календарного плана воспитательной работы;</w:t>
            </w:r>
          </w:p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проведение отдельных уроков, внеурочных занятий, внешкольных мероприятий соответствующей тематической направленности);</w:t>
            </w:r>
          </w:p>
          <w:p w:rsidR="00BA56E0" w:rsidRDefault="00BA56E0" w:rsidP="003E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</w:p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МБУ</w:t>
            </w:r>
            <w:r w:rsidR="003E1E5B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ДО</w:t>
            </w:r>
            <w:r w:rsidR="003E1E5B">
              <w:rPr>
                <w:rFonts w:ascii="Times New Roman" w:eastAsia="Calibri" w:hAnsi="Times New Roman" w:cs="Times New Roman"/>
              </w:rPr>
              <w:t>Д</w:t>
            </w:r>
            <w:r>
              <w:rPr>
                <w:rFonts w:ascii="Times New Roman" w:eastAsia="Calibri" w:hAnsi="Times New Roman" w:cs="Times New Roman"/>
              </w:rPr>
              <w:t xml:space="preserve"> «</w:t>
            </w:r>
            <w:r w:rsidR="003E1E5B">
              <w:rPr>
                <w:rFonts w:ascii="Times New Roman" w:eastAsia="Calibri" w:hAnsi="Times New Roman" w:cs="Times New Roman"/>
              </w:rPr>
              <w:t>Ц</w:t>
            </w:r>
            <w:r w:rsidR="003E1E5B">
              <w:rPr>
                <w:rFonts w:ascii="Times New Roman" w:eastAsia="Calibri" w:hAnsi="Times New Roman" w:cs="Times New Roman"/>
                <w:lang w:val="tt-RU"/>
              </w:rPr>
              <w:t>ВР</w:t>
            </w:r>
            <w:r>
              <w:rPr>
                <w:rFonts w:ascii="Times New Roman" w:eastAsia="Calibri" w:hAnsi="Times New Roman" w:cs="Times New Roman"/>
              </w:rPr>
              <w:t>» (посещение кружков, участие в конкурсах, тематических мероприятиях и т.д.);</w:t>
            </w:r>
          </w:p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Дошкольными образовательными </w:t>
            </w:r>
            <w:r>
              <w:rPr>
                <w:rFonts w:ascii="Times New Roman" w:eastAsia="Calibri" w:hAnsi="Times New Roman" w:cs="Times New Roman"/>
              </w:rPr>
              <w:lastRenderedPageBreak/>
              <w:t>организациями (экскурсии, акции и т.д.);</w:t>
            </w:r>
          </w:p>
          <w:p w:rsidR="00BA56E0" w:rsidRDefault="00BA56E0">
            <w:pPr>
              <w:tabs>
                <w:tab w:val="left" w:pos="8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проведение на базе организаций-партнёров отдельных уроков, занятий, внешкольных мероприятий, акций воспитательной направленности; участие в конкурсах, проектах, игровых мероприятиях);</w:t>
            </w:r>
          </w:p>
          <w:p w:rsidR="00BA56E0" w:rsidRDefault="00BA56E0">
            <w:pPr>
              <w:tabs>
                <w:tab w:val="left" w:pos="885"/>
              </w:tabs>
              <w:spacing w:after="0" w:line="240" w:lineRule="auto"/>
              <w:ind w:right="175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Библиотеками (проведение библиотечных уроков, праздников, тематических занятий; организация встреч с интересными людьми  и т.д.);</w:t>
            </w:r>
          </w:p>
          <w:p w:rsidR="00BA56E0" w:rsidRDefault="00BA56E0" w:rsidP="00BA56E0">
            <w:pPr>
              <w:tabs>
                <w:tab w:val="left" w:pos="885"/>
              </w:tabs>
              <w:spacing w:after="0" w:line="240" w:lineRule="auto"/>
              <w:ind w:right="175"/>
              <w:jc w:val="both"/>
              <w:rPr>
                <w:rFonts w:ascii="Times New Roman" w:eastAsia="№Е" w:hAnsi="Times New Roman" w:cs="Times New Roman"/>
                <w:iCs/>
                <w:w w:val="1"/>
                <w:kern w:val="2"/>
                <w:lang w:eastAsia="ru-RU"/>
              </w:rPr>
            </w:pPr>
          </w:p>
          <w:p w:rsidR="00BA56E0" w:rsidRDefault="00BA56E0">
            <w:pPr>
              <w:tabs>
                <w:tab w:val="left" w:pos="885"/>
              </w:tabs>
              <w:spacing w:after="0" w:line="240" w:lineRule="auto"/>
              <w:ind w:right="175"/>
              <w:jc w:val="both"/>
              <w:rPr>
                <w:rFonts w:ascii="Times New Roman" w:eastAsia="№Е" w:hAnsi="Times New Roman" w:cs="Times New Roman"/>
                <w:iCs/>
                <w:w w:val="1"/>
                <w:kern w:val="2"/>
                <w:lang w:eastAsia="ru-RU"/>
              </w:rPr>
            </w:pPr>
          </w:p>
        </w:tc>
      </w:tr>
      <w:tr w:rsidR="00BA56E0" w:rsidTr="00BA56E0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Реализуемые инновационные, перспективные воспитательные практики, определяющие “уникальность” образовательной организации; результаты их реализации, трансляции в системе образования </w:t>
            </w:r>
          </w:p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Значимые для воспитания проекты и программы, в которых образовательная организация уже участвует или планирует участвовать (федеральные, региональные, муниципальные, международные, сетевые и другие), включённые в систему воспитательной деятельности;</w:t>
            </w:r>
          </w:p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E0" w:rsidRP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A56E0">
              <w:rPr>
                <w:rStyle w:val="a4"/>
                <w:rFonts w:ascii="Times New Roman" w:hAnsi="Times New Roman" w:cs="Times New Roman"/>
                <w:b w:val="0"/>
                <w:shd w:val="clear" w:color="auto" w:fill="FFFFFF"/>
              </w:rPr>
              <w:t xml:space="preserve">С 2021 года в рамках федерального проекта «Успех каждого ребенка» национального проекта «Образование» в школе создан и </w:t>
            </w:r>
            <w:r w:rsidRPr="00BA56E0">
              <w:rPr>
                <w:rStyle w:val="a4"/>
                <w:rFonts w:ascii="Times New Roman" w:hAnsi="Times New Roman" w:cs="Times New Roman"/>
                <w:shd w:val="clear" w:color="auto" w:fill="FFFFFF"/>
              </w:rPr>
              <w:t>функционирует</w:t>
            </w:r>
            <w:r w:rsidRPr="00BA56E0">
              <w:rPr>
                <w:rStyle w:val="a4"/>
                <w:rFonts w:ascii="Times New Roman" w:hAnsi="Times New Roman" w:cs="Times New Roman"/>
                <w:b w:val="0"/>
                <w:shd w:val="clear" w:color="auto" w:fill="FFFFFF"/>
              </w:rPr>
              <w:t xml:space="preserve"> школьный театр.</w:t>
            </w:r>
          </w:p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4"/>
                <w:rFonts w:ascii="Arial" w:hAnsi="Arial" w:cs="Arial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школе создана  первичная ячейка Российской  организации детей и молодежи «Движение первых».</w:t>
            </w:r>
            <w:r>
              <w:rPr>
                <w:rStyle w:val="a4"/>
                <w:rFonts w:ascii="Arial" w:hAnsi="Arial" w:cs="Arial"/>
                <w:shd w:val="clear" w:color="auto" w:fill="FFFFFF"/>
              </w:rPr>
              <w:t xml:space="preserve"> </w:t>
            </w:r>
          </w:p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школе функционирует Совет обучающихся школы, отряд юных инспекторов дорожного движения, отряд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», экологический отряд.</w:t>
            </w:r>
          </w:p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Школа реализует программу «Орлята России»  в рамках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федерального проекта </w:t>
            </w:r>
            <w:r>
              <w:rPr>
                <w:rFonts w:ascii="Times New Roman" w:hAnsi="Times New Roman" w:cs="Times New Roman"/>
              </w:rPr>
              <w:t>«Патриотическое воспитание граждан Российской Федерации» национального проекта «</w:t>
            </w:r>
            <w:r>
              <w:rPr>
                <w:rStyle w:val="jpfdse"/>
                <w:rFonts w:ascii="Times New Roman" w:hAnsi="Times New Roman" w:cs="Times New Roman"/>
              </w:rPr>
              <w:t>Образование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Программа «Орлята России» – уникальный проект, направленный на развитие социальной активности школьников младших классов.</w:t>
            </w:r>
          </w:p>
        </w:tc>
      </w:tr>
      <w:tr w:rsidR="00BA56E0" w:rsidTr="00BA56E0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Наличие “препятствий” к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      </w:r>
          </w:p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Необходимость расширения пространства для занятий творчеством, физической культурой и спортом.</w:t>
            </w:r>
          </w:p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Возможные отрицательные источники влияния на детей – социальные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сети ,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компьютерные игры, а также отдельные родители с низким воспитательным ресурсом, неспособные грамотно управлять развитием и организацией досуга своего ребенка. </w:t>
            </w:r>
          </w:p>
        </w:tc>
      </w:tr>
    </w:tbl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5" w:name="sub_1170314"/>
      <w:r>
        <w:rPr>
          <w:rFonts w:ascii="Times New Roman" w:eastAsia="Times New Roman" w:hAnsi="Times New Roman" w:cs="Times New Roman"/>
          <w:lang w:eastAsia="ru-RU"/>
        </w:rPr>
        <w:t>170.3.1.4. Дополнительные характеристики (могут учитываться в описании):</w:t>
      </w:r>
    </w:p>
    <w:bookmarkEnd w:id="35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особенности местоположения и социокультурного окружения образовательной организации, историко-культурная, этнокультурная, конфессиональная специфика населения местности,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включённость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в историко- культурный контекст территории;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обучающихся с ОВЗ, находящихся в трудной жизненной ситуации и другие;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организационно-правовая форма образовательной организации, наличие разных уровней общего образования, направленность образовательных программ, в том числе наличие образовательных программ с углублённым изучением учебных предметов;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режим деятельности образовательной организации, в том числе характеристики по решению участников образовательных отношений (форма обучающихся, организация питания и другие);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наличие вариативных учебных курсов, практик гражданской,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духовнонравственной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lang w:eastAsia="ru-RU"/>
        </w:rPr>
        <w:lastRenderedPageBreak/>
        <w:t>социокультурной, экологической и другой воспитательной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направленности, в том числе включённых в учебные планы по решению участников образовательных отношений, авторских курсов, программ воспитательной направленности, самостоятельно разработанных и реализуемых педагогическими работниками образовательной организации.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6" w:name="sub_1017032"/>
      <w:r>
        <w:rPr>
          <w:rFonts w:ascii="Times New Roman" w:eastAsia="Times New Roman" w:hAnsi="Times New Roman" w:cs="Times New Roman"/>
          <w:lang w:eastAsia="ru-RU"/>
        </w:rPr>
        <w:t>170.3.2. Виды, формы и содержание воспитательной деятельности.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7" w:name="sub_1170321"/>
      <w:bookmarkEnd w:id="36"/>
      <w:r>
        <w:rPr>
          <w:rFonts w:ascii="Times New Roman" w:eastAsia="Times New Roman" w:hAnsi="Times New Roman" w:cs="Times New Roman"/>
          <w:lang w:eastAsia="ru-RU"/>
        </w:rPr>
        <w:t>170.3.2.1. Виды, формы и содержание воспитательной деятельности в этом разделе планируются, представляются по модулям.</w:t>
      </w:r>
    </w:p>
    <w:bookmarkEnd w:id="37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модуле описываются виды, формы и содержание воспитательной работы в учебном году в рамках определённого направления деятельности в образовательной организации.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другие).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8" w:name="sub_1170322"/>
      <w:r>
        <w:rPr>
          <w:rFonts w:ascii="Times New Roman" w:eastAsia="Times New Roman" w:hAnsi="Times New Roman" w:cs="Times New Roman"/>
          <w:lang w:eastAsia="ru-RU"/>
        </w:rPr>
        <w:t>170.3.2.2. В федеральной рабочей программе воспитания представлены описания воспитательной работы в рамках основных (инвариантных) модулей, согласно правовым условиям реализации образовательных программ (урочная деятельность, внеурочная деятельность и другие). Раздел можно дополнить описанием дополнительных (вариативных) модулей, если такая деятельность реализуется в общеобразовательной организации (дополнительное образование, детские общественные объединения, школьные медиа, школьный музей, добровольческая деятельность (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волонтёрство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), школьные спортивные клубы, школьные театры, наставничество), а также описанием иных модулей, разработанных образовательной организацией.</w:t>
      </w:r>
    </w:p>
    <w:bookmarkEnd w:id="38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Последовательность описания модулей является ориентировочной, в рабочей программе воспитания образовательной организации их можно расположить в последовательности, соответствующей значимости в воспитательной деятельности образовательной организации по самооценке педагогического коллектива.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9" w:name="sub_1170323"/>
      <w:r>
        <w:rPr>
          <w:rFonts w:ascii="Times New Roman" w:eastAsia="Times New Roman" w:hAnsi="Times New Roman" w:cs="Times New Roman"/>
          <w:lang w:eastAsia="ru-RU"/>
        </w:rPr>
        <w:t>170.3.2.3. Модуль “Урочная деятельность”.</w:t>
      </w:r>
    </w:p>
    <w:bookmarkEnd w:id="39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может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предусматривать (указываются конкретные позиции, имеющиеся в образовательной организации или запланированные):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0" w:name="sub_1170324"/>
      <w:r>
        <w:rPr>
          <w:rFonts w:ascii="Times New Roman" w:eastAsia="Times New Roman" w:hAnsi="Times New Roman" w:cs="Times New Roman"/>
          <w:lang w:eastAsia="ru-RU"/>
        </w:rPr>
        <w:t>170.3.2.4. Модуль “Внеурочная деятельность”.</w:t>
      </w:r>
    </w:p>
    <w:bookmarkEnd w:id="40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 (указываются конкретные курсы, занятия, другие формы работы в рамках внеурочной деятельности, реализуемые в образовательной организации или запланированные):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курсы, занятия патриотической, гражданско-патриотической, военно- патриотической, краеведческой, историко-культурной направленности;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курсы, занятия познавательной, научной, исследовательской, просветительской направленности;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курсы, занятия экологической, природоохранной направленности;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курсы, занятия в области искусств, художественного творчества разных видов и жанров;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курсы, занятия туристско-краеведческой направленности;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курсы, занятия оздоровительной и спортивной направленности.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1" w:name="sub_1170325"/>
      <w:r>
        <w:rPr>
          <w:rFonts w:ascii="Times New Roman" w:eastAsia="Times New Roman" w:hAnsi="Times New Roman" w:cs="Times New Roman"/>
          <w:lang w:eastAsia="ru-RU"/>
        </w:rPr>
        <w:t>170.3.2.5. Модуль “Классное руководство”.</w:t>
      </w:r>
    </w:p>
    <w:bookmarkEnd w:id="41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 (указываются конкретные позиции, имеющиеся в образовательной организации или запланированные):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планирование и проведение классных часов целевой воспитательной тематической направленности;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сплочение коллектива класса через игры и тренинги на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командообразование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внеучебные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другие),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предупреждение и (или) разрешение конфликтов между учителями и обучающимися;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внеучебной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обстановке, участвовать в родительских собраниях класса;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</w:t>
      </w:r>
      <w:r>
        <w:rPr>
          <w:rFonts w:ascii="Times New Roman" w:eastAsia="Times New Roman" w:hAnsi="Times New Roman" w:cs="Times New Roman"/>
          <w:lang w:eastAsia="ru-RU"/>
        </w:rPr>
        <w:lastRenderedPageBreak/>
        <w:t>помощь родителям и иным членам семьи в отношениях с учителями, администрацией;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проведение в классе праздников, конкурсов, соревнований и других мероприятий.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2" w:name="sub_1170326"/>
      <w:r>
        <w:rPr>
          <w:rFonts w:ascii="Times New Roman" w:eastAsia="Times New Roman" w:hAnsi="Times New Roman" w:cs="Times New Roman"/>
          <w:lang w:eastAsia="ru-RU"/>
        </w:rPr>
        <w:t>170.3.2.6. Модуль “Основные школьные дела”.</w:t>
      </w:r>
    </w:p>
    <w:bookmarkEnd w:id="42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основных школьных дел может предусматривать (указываются конкретные позиции, имеющиеся в образовательной организации или запланированные):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участие во всероссийских акциях, посвящённых значимым событиям в России, мире;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партнёров, комплексы дел благотворительной, экологической, патриотической, трудовой и другой направленности;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праздники, фестивали, представления в связи с памятными датами, значимыми событиями, проводимые для жителей населенного пункта и совместно с семьями обучающихся;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3" w:name="sub_1170327"/>
      <w:r>
        <w:rPr>
          <w:rFonts w:ascii="Times New Roman" w:eastAsia="Times New Roman" w:hAnsi="Times New Roman" w:cs="Times New Roman"/>
          <w:lang w:eastAsia="ru-RU"/>
        </w:rPr>
        <w:t>170.3.2.7. Модуль “Внешкольные мероприятия”.</w:t>
      </w:r>
    </w:p>
    <w:bookmarkEnd w:id="43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внешкольных мероприятий может предусматривать (указываются конкретные позиции, имеющиеся в образовательной организации или запланированные):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общие внешкольные мероприятия, в том числе организуемые совместно с социальными партнёрами образовательной организации;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экскурсии, походы выходного дня (в музей, картинную галерею, технопарк, на предприятие и другие),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литературные, исторические, экологические и другие походы, экскурсии, экспедиции, слёты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биографий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проживавших в этой местности российских поэтов и писателей, деятелей науки, природных и историко- культурных ландшафтов, флоры и фауны и другого;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</w:t>
      </w:r>
      <w:r>
        <w:rPr>
          <w:rFonts w:ascii="Times New Roman" w:eastAsia="Times New Roman" w:hAnsi="Times New Roman" w:cs="Times New Roman"/>
          <w:lang w:eastAsia="ru-RU"/>
        </w:rPr>
        <w:lastRenderedPageBreak/>
        <w:t>взаимоотношениями, ответственным отношением к делу, атмосферой эмоционально-психологического комфорта.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4" w:name="sub_1170328"/>
      <w:r>
        <w:rPr>
          <w:rFonts w:ascii="Times New Roman" w:eastAsia="Times New Roman" w:hAnsi="Times New Roman" w:cs="Times New Roman"/>
          <w:lang w:eastAsia="ru-RU"/>
        </w:rPr>
        <w:t>170.3.2.8. Модуль “Организация предметно-пространственной среды”.</w:t>
      </w:r>
    </w:p>
    <w:bookmarkEnd w:id="44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 (указываются конкретные позиции, имеющиеся в образовательной организации или запланированные):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организацию и проведение церемоний поднятия (спуска) государственного флага Российской Федерации;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оформление и обновление стендов в помещениях, содержащих в доступной, привлекательной форме новостную информацию позитивного гражданско- патриотического, духовно-нравственного содержания, фотоотчёты об интересных событиях, поздравления педагогов и обучающихся и другие;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разработку и популяризацию символики образовательной организации (эмблема, флаг, логотип, элементы костюма обучающихся и другие), используемой как повседневно, так и в торжественные моменты;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5" w:name="sub_1170329"/>
      <w:r>
        <w:rPr>
          <w:rFonts w:ascii="Times New Roman" w:eastAsia="Times New Roman" w:hAnsi="Times New Roman" w:cs="Times New Roman"/>
          <w:lang w:eastAsia="ru-RU"/>
        </w:rPr>
        <w:t>170.3.2.9. Модуль “Взаимодействие с родителями (законными представителями)”.</w:t>
      </w:r>
    </w:p>
    <w:bookmarkEnd w:id="45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Реализация воспитательного потенциала взаимодействия с родителями (законными представителями) обучающихся может предусматривать (указываются конкретные позиции, имеющиеся в образовательной организации или запланированные):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родительские дни, в которые родители (законные представители) могут посещать уроки и внеурочные занятия;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родительские форумы на официальном сайте образовательной организации в Интернете,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6" w:name="sub_11703210"/>
      <w:r>
        <w:rPr>
          <w:rFonts w:ascii="Times New Roman" w:eastAsia="Times New Roman" w:hAnsi="Times New Roman" w:cs="Times New Roman"/>
          <w:lang w:eastAsia="ru-RU"/>
        </w:rPr>
        <w:t>170.3.2.10. Модуль “Самоуправление”.</w:t>
      </w:r>
    </w:p>
    <w:bookmarkEnd w:id="46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ученического самоуправления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организацию и деятельность органов ученического самоуправления (совет обучающихся или других), избранных обучающимися;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представление органами ученического самоуправления интересов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обучающихся в процессе управления образовательной организацией;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защиту органами ученического самоуправления законных интересов и прав обучающихся;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7" w:name="sub_11703211"/>
      <w:r>
        <w:rPr>
          <w:rFonts w:ascii="Times New Roman" w:eastAsia="Times New Roman" w:hAnsi="Times New Roman" w:cs="Times New Roman"/>
          <w:lang w:eastAsia="ru-RU"/>
        </w:rPr>
        <w:t>170.3.2.11. Модуль “Профилактика и безопасность”.</w:t>
      </w:r>
    </w:p>
    <w:bookmarkEnd w:id="47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другие);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конфликтологов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коррекционных педагогов, работников социальных служб, правоохранительных органов, опеки и других);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разработку и реализацию профилактических программ, направленных на работу как с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девиантными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обучающимися, так и с их окружением; организацию межведомственного </w:t>
      </w:r>
      <w:r>
        <w:rPr>
          <w:rFonts w:ascii="Times New Roman" w:eastAsia="Times New Roman" w:hAnsi="Times New Roman" w:cs="Times New Roman"/>
          <w:lang w:eastAsia="ru-RU"/>
        </w:rPr>
        <w:lastRenderedPageBreak/>
        <w:t>взаимодействия;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</w:t>
      </w:r>
      <w:bookmarkStart w:id="48" w:name="_GoBack"/>
      <w:bookmarkEnd w:id="48"/>
      <w:r>
        <w:rPr>
          <w:rFonts w:ascii="Times New Roman" w:eastAsia="Times New Roman" w:hAnsi="Times New Roman" w:cs="Times New Roman"/>
          <w:lang w:eastAsia="ru-RU"/>
        </w:rPr>
        <w:t>противопожарной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безопасности, антитеррористической и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антиэкстремистской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безопасности, гражданской обороне и другие);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саморефлексии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самоконтроля, устойчивости к негативным воздействиям, групповому давлению;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девиантному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других);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</w:t>
      </w:r>
      <w:r w:rsidR="008E5429">
        <w:rPr>
          <w:rFonts w:ascii="Times New Roman" w:eastAsia="Times New Roman" w:hAnsi="Times New Roman" w:cs="Times New Roman"/>
          <w:lang w:eastAsia="ru-RU"/>
        </w:rPr>
        <w:t>ты, обучающиеся с ОВЗ и другие);</w:t>
      </w:r>
    </w:p>
    <w:p w:rsidR="008E5429" w:rsidRDefault="008E5429" w:rsidP="008E54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t>включение мероприятий по профилактике потребления алкоголя, в том числе за счет уменьшения доли потребления крепких спиртных напитков.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9" w:name="sub_11703212"/>
      <w:r>
        <w:rPr>
          <w:rFonts w:ascii="Times New Roman" w:eastAsia="Times New Roman" w:hAnsi="Times New Roman" w:cs="Times New Roman"/>
          <w:lang w:eastAsia="ru-RU"/>
        </w:rPr>
        <w:t>170.3.2.12. Модуль “Социальное партнёрство”.</w:t>
      </w:r>
    </w:p>
    <w:bookmarkEnd w:id="49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социального партнёрства может предусматривать (указываются конкретные позиции, имеющиеся в образовательной организации или запланированные):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0" w:name="sub_11703213"/>
      <w:r>
        <w:rPr>
          <w:rFonts w:ascii="Times New Roman" w:eastAsia="Times New Roman" w:hAnsi="Times New Roman" w:cs="Times New Roman"/>
          <w:lang w:eastAsia="ru-RU"/>
        </w:rPr>
        <w:t>170.3.2.13. Модуль “Профориентация”.</w:t>
      </w:r>
    </w:p>
    <w:bookmarkEnd w:id="50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Реализация воспитательного потенциала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работы образовательной организации может предусматривать (указываются конкретные позиции, имеющиеся в общеобразовательной организации или запланированные):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проведение циклов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профориентационные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игры (игры-симуляции, деловые игры,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квесты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посещение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выставок, ярмарок профессий, тематических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парков, лагерей, дней открытых дверей в организациях профессионального, </w:t>
      </w:r>
      <w:r>
        <w:rPr>
          <w:rFonts w:ascii="Times New Roman" w:eastAsia="Times New Roman" w:hAnsi="Times New Roman" w:cs="Times New Roman"/>
          <w:lang w:eastAsia="ru-RU"/>
        </w:rPr>
        <w:lastRenderedPageBreak/>
        <w:t>высшего образования;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организацию на базе детского лагеря при образовательной организации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совместное с педагогами изучение обучающимися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интернет-ресурсов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посвящённых выбору профессий, прохождение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профориентационного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онлайн- тестирования, онлайн-курсов по интересующим профессиям и направлениям профессионального образования;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участие в работе всероссийских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проектов;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1" w:name="sub_101704"/>
      <w:r>
        <w:rPr>
          <w:rFonts w:ascii="Times New Roman" w:eastAsia="Times New Roman" w:hAnsi="Times New Roman" w:cs="Times New Roman"/>
          <w:lang w:eastAsia="ru-RU"/>
        </w:rPr>
        <w:t>170.4. Организационный раздел.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2" w:name="sub_1017041"/>
      <w:bookmarkEnd w:id="51"/>
      <w:r>
        <w:rPr>
          <w:rFonts w:ascii="Times New Roman" w:eastAsia="Times New Roman" w:hAnsi="Times New Roman" w:cs="Times New Roman"/>
          <w:lang w:eastAsia="ru-RU"/>
        </w:rPr>
        <w:t>170.4.1. Кадровое обеспечение.</w:t>
      </w:r>
    </w:p>
    <w:bookmarkEnd w:id="52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 данном разделе могут быть представлены решения в образовательной организации, в соответствии с ФГОС общего образования всех уровней,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психологопедагогического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других).</w:t>
      </w:r>
    </w:p>
    <w:tbl>
      <w:tblPr>
        <w:tblStyle w:val="1"/>
        <w:tblW w:w="9351" w:type="dxa"/>
        <w:tblLook w:val="04A0" w:firstRow="1" w:lastRow="0" w:firstColumn="1" w:lastColumn="0" w:noHBand="0" w:noVBand="1"/>
      </w:tblPr>
      <w:tblGrid>
        <w:gridCol w:w="2263"/>
        <w:gridCol w:w="7088"/>
      </w:tblGrid>
      <w:tr w:rsidR="00BA56E0" w:rsidTr="00BA56E0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6E0" w:rsidRDefault="00BA56E0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t>Заместитель директора по ВР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6E0" w:rsidRDefault="00BA56E0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t>- Аналитико-контролирующие функции: осуществляет анализ воспитательной деятельности в школе; анализирует характер развития школьного коллектива, уровень воспитанности учащихся, выявляет совместно с классными руководителями «группу риска»; осуществляет анализ и контроль работы классных руководителей с целью определения ее содержания и качества по общепринятым критериям; анализирует и контролирует работу школьных объединений.</w:t>
            </w:r>
          </w:p>
          <w:p w:rsidR="00BA56E0" w:rsidRDefault="00BA56E0">
            <w:pPr>
              <w:spacing w:after="0" w:line="240" w:lineRule="auto"/>
              <w:jc w:val="both"/>
            </w:pPr>
            <w:r>
              <w:t xml:space="preserve">- Организационно-координационные функции: планирует и организует разнообразную воспитательную деятельность школьного коллектива; оказывает помощь классным руководителям, учителям-предметникам, педагогам дополнительного образования в составлении и координации планов воспитательной работы; совместно с заместителем директора по учебной работе координирует работу учителей-предметников по организации внеурочной воспитывающей деятельности; организует работу школьного ученического самоуправления; совместно с администрацией и учителями готовит и проводит педагогические советы и </w:t>
            </w:r>
            <w:r>
              <w:rPr>
                <w:b/>
              </w:rPr>
              <w:t>психолого-педагогические консилиумы</w:t>
            </w:r>
            <w:r>
              <w:t>; координирует работу педагогов дополнительного образования.</w:t>
            </w:r>
          </w:p>
          <w:p w:rsidR="00BA56E0" w:rsidRDefault="00BA56E0">
            <w:pPr>
              <w:spacing w:after="0" w:line="240" w:lineRule="auto"/>
              <w:jc w:val="both"/>
            </w:pPr>
            <w:r>
              <w:t>- Методические функции: консультирует классных руководителей, педагогов дополнительного образования по методике проведения внеурочных мероприятий; составляет и подбирает методические разработки классных часов, сценариев праздников и других школьных мероприятий; участвует в разработке и утверждении критериев оценки деятельности классных руководителей и педагогов дополнительного образования.</w:t>
            </w:r>
          </w:p>
          <w:p w:rsidR="00BA56E0" w:rsidRDefault="00BA56E0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t>- Интеграционные функции: поддерживает связь и привлекает к совместной деятельности со школой различные учреждения и организации; осуществляет постоянную связь с муниципальными властями по организации воспитывающей деятельности с учащимися; привлекает родительский актив и общественные организации.</w:t>
            </w:r>
          </w:p>
        </w:tc>
      </w:tr>
      <w:tr w:rsidR="00BA56E0" w:rsidTr="00BA56E0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6E0" w:rsidRDefault="00BA56E0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t>Социальный педагог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6E0" w:rsidRDefault="00BA56E0" w:rsidP="008424A0">
            <w:pPr>
              <w:numPr>
                <w:ilvl w:val="0"/>
                <w:numId w:val="1"/>
              </w:numPr>
              <w:spacing w:after="0" w:line="240" w:lineRule="auto"/>
              <w:ind w:left="0" w:hanging="357"/>
              <w:jc w:val="both"/>
              <w:rPr>
                <w:b/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b/>
                <w:color w:val="000000" w:themeColor="text1"/>
                <w:lang w:eastAsia="ru-RU"/>
              </w:rPr>
              <w:t>Консультирование и предоставление поддержки детям при формировании их личности.</w:t>
            </w:r>
          </w:p>
          <w:p w:rsidR="00BA56E0" w:rsidRDefault="00BA56E0" w:rsidP="008424A0">
            <w:pPr>
              <w:numPr>
                <w:ilvl w:val="0"/>
                <w:numId w:val="1"/>
              </w:numPr>
              <w:spacing w:after="0" w:line="240" w:lineRule="auto"/>
              <w:ind w:left="0" w:hanging="357"/>
              <w:jc w:val="both"/>
              <w:rPr>
                <w:b/>
                <w:color w:val="000000" w:themeColor="text1"/>
                <w:lang w:eastAsia="ru-RU"/>
              </w:rPr>
            </w:pPr>
            <w:r>
              <w:rPr>
                <w:b/>
                <w:color w:val="000000" w:themeColor="text1"/>
                <w:lang w:eastAsia="ru-RU"/>
              </w:rPr>
              <w:t>Исследования, социальный, психологический анализ личности ребенка и его окружения;</w:t>
            </w:r>
          </w:p>
          <w:p w:rsidR="00BA56E0" w:rsidRDefault="00BA56E0" w:rsidP="008424A0">
            <w:pPr>
              <w:numPr>
                <w:ilvl w:val="0"/>
                <w:numId w:val="1"/>
              </w:numPr>
              <w:spacing w:after="0" w:line="240" w:lineRule="auto"/>
              <w:ind w:left="0" w:hanging="357"/>
              <w:jc w:val="both"/>
              <w:rPr>
                <w:b/>
                <w:color w:val="000000" w:themeColor="text1"/>
                <w:lang w:eastAsia="ru-RU"/>
              </w:rPr>
            </w:pPr>
            <w:r>
              <w:rPr>
                <w:b/>
                <w:color w:val="000000" w:themeColor="text1"/>
                <w:lang w:eastAsia="ru-RU"/>
              </w:rPr>
              <w:t>Реабилитация и коррекция поведения «трудных» детей;</w:t>
            </w:r>
          </w:p>
          <w:p w:rsidR="00BA56E0" w:rsidRDefault="00BA56E0" w:rsidP="008424A0">
            <w:pPr>
              <w:numPr>
                <w:ilvl w:val="0"/>
                <w:numId w:val="1"/>
              </w:numPr>
              <w:spacing w:after="0" w:line="240" w:lineRule="auto"/>
              <w:ind w:left="0" w:hanging="357"/>
              <w:jc w:val="both"/>
              <w:rPr>
                <w:b/>
                <w:color w:val="000000" w:themeColor="text1"/>
                <w:lang w:eastAsia="ru-RU"/>
              </w:rPr>
            </w:pPr>
            <w:r>
              <w:rPr>
                <w:b/>
                <w:color w:val="000000" w:themeColor="text1"/>
                <w:lang w:eastAsia="ru-RU"/>
              </w:rPr>
              <w:t>Формирование благоприятной среды в школе, окружении ребенка.</w:t>
            </w:r>
          </w:p>
          <w:p w:rsidR="00BA56E0" w:rsidRDefault="00BA56E0" w:rsidP="008424A0">
            <w:pPr>
              <w:numPr>
                <w:ilvl w:val="0"/>
                <w:numId w:val="1"/>
              </w:numPr>
              <w:spacing w:after="0" w:line="240" w:lineRule="auto"/>
              <w:ind w:left="0" w:hanging="357"/>
              <w:jc w:val="both"/>
              <w:rPr>
                <w:b/>
                <w:color w:val="000000" w:themeColor="text1"/>
                <w:lang w:eastAsia="ru-RU"/>
              </w:rPr>
            </w:pPr>
            <w:r>
              <w:rPr>
                <w:b/>
                <w:color w:val="000000" w:themeColor="text1"/>
                <w:lang w:eastAsia="ru-RU"/>
              </w:rPr>
              <w:t>Профилактика детской преступности.  </w:t>
            </w:r>
          </w:p>
          <w:p w:rsidR="00BA56E0" w:rsidRDefault="00BA56E0">
            <w:pPr>
              <w:spacing w:after="0" w:line="240" w:lineRule="auto"/>
              <w:jc w:val="both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</w:rPr>
              <w:t>Просветительская работа и сотрудничество с коллегами.</w:t>
            </w:r>
          </w:p>
        </w:tc>
      </w:tr>
      <w:tr w:rsidR="00BA56E0" w:rsidTr="00BA56E0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6E0" w:rsidRDefault="00BA56E0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lastRenderedPageBreak/>
              <w:t>Педагог-организатор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6E0" w:rsidRDefault="00BA56E0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t>Планирует массовые досуговые мероприятия.</w:t>
            </w:r>
          </w:p>
          <w:p w:rsidR="00BA56E0" w:rsidRDefault="00BA56E0">
            <w:pPr>
              <w:spacing w:after="0" w:line="240" w:lineRule="auto"/>
              <w:jc w:val="both"/>
            </w:pPr>
            <w:r>
              <w:t xml:space="preserve">Разрабатывает сценарии досуговых мероприятий, в том числе конкурсов, олимпиад, соревнований, выставок. </w:t>
            </w:r>
          </w:p>
          <w:p w:rsidR="00BA56E0" w:rsidRDefault="00BA56E0">
            <w:pPr>
              <w:spacing w:after="0" w:line="240" w:lineRule="auto"/>
              <w:jc w:val="both"/>
            </w:pPr>
            <w:r>
              <w:t>Организовывает вечера, праздники, походы, экскурсии.</w:t>
            </w:r>
          </w:p>
          <w:p w:rsidR="00BA56E0" w:rsidRDefault="00BA56E0">
            <w:pPr>
              <w:spacing w:after="0" w:line="240" w:lineRule="auto"/>
              <w:jc w:val="both"/>
            </w:pPr>
            <w:r>
              <w:t>Осуществляет документационное обеспечение проведения досуговых мероприятий.</w:t>
            </w:r>
          </w:p>
          <w:p w:rsidR="00BA56E0" w:rsidRDefault="00BA56E0">
            <w:pPr>
              <w:spacing w:after="0" w:line="240" w:lineRule="auto"/>
              <w:jc w:val="both"/>
            </w:pPr>
            <w:r>
              <w:t xml:space="preserve">Осуществляет анализ организации досуговой деятельности и отдельных мероприятий. </w:t>
            </w:r>
          </w:p>
          <w:p w:rsidR="00BA56E0" w:rsidRDefault="00BA56E0">
            <w:pPr>
              <w:spacing w:after="0" w:line="240" w:lineRule="auto"/>
              <w:jc w:val="both"/>
            </w:pPr>
            <w:r>
              <w:t>Изучает возрастные и психологические особенности, интересы и потребности учащихся, создает условия для их реализации в разных формах творческой деятельности, применяя современные образовательные технологии, включая информационные, а также цифровые образовательные ресурсы.</w:t>
            </w:r>
          </w:p>
          <w:p w:rsidR="00BA56E0" w:rsidRDefault="00BA56E0">
            <w:pPr>
              <w:spacing w:after="0" w:line="240" w:lineRule="auto"/>
              <w:jc w:val="both"/>
            </w:pPr>
            <w:r>
              <w:t xml:space="preserve">Организовывает работу детских объединений, разнообразную индивидуальную и совместную деятельность школьников и взрослых. </w:t>
            </w:r>
          </w:p>
          <w:p w:rsidR="00BA56E0" w:rsidRDefault="00BA56E0">
            <w:pPr>
              <w:spacing w:after="0" w:line="240" w:lineRule="auto"/>
              <w:jc w:val="both"/>
            </w:pPr>
            <w:r>
              <w:t>Поддерживает социально значимые инициативы учащихся в сфере их свободного времени, досуга и развлечений, учитывая личность учащегося, развитие его мотивации, познавательных интересов и способностей.</w:t>
            </w:r>
          </w:p>
          <w:p w:rsidR="00BA56E0" w:rsidRDefault="00BA56E0">
            <w:pPr>
              <w:spacing w:after="0" w:line="240" w:lineRule="auto"/>
              <w:jc w:val="both"/>
            </w:pPr>
            <w:r>
              <w:t xml:space="preserve">Ведет работу по активному развитию ученического самоуправления в школе. </w:t>
            </w:r>
          </w:p>
          <w:p w:rsidR="00BA56E0" w:rsidRDefault="00BA56E0">
            <w:pPr>
              <w:spacing w:after="0" w:line="240" w:lineRule="auto"/>
              <w:jc w:val="both"/>
            </w:pPr>
            <w:r>
              <w:t xml:space="preserve">Анализирует достижения учащихся. </w:t>
            </w:r>
          </w:p>
          <w:p w:rsidR="00BA56E0" w:rsidRDefault="00BA56E0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t xml:space="preserve">Участвует в деятельности педагогических, методических советов, в иных видах методической работы, в работе по проведению родительских собраний, оздоровительных, воспитательных и многих других мероприятий, установленных образовательной программой, в организации и проведении методической и консультативной помощи родителям или лицам, их заменяющим. </w:t>
            </w:r>
          </w:p>
        </w:tc>
      </w:tr>
      <w:tr w:rsidR="00BA56E0" w:rsidTr="00BA56E0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6E0" w:rsidRDefault="00BA56E0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t>Классные руководители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6E0" w:rsidRDefault="00BA56E0">
            <w:pPr>
              <w:tabs>
                <w:tab w:val="num" w:pos="1440"/>
              </w:tabs>
              <w:spacing w:after="0" w:line="240" w:lineRule="auto"/>
              <w:ind w:left="34"/>
              <w:jc w:val="both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Индивидуальная работа с учащимися, имеющими проблемы в развитии, и с одаренными детьми;</w:t>
            </w:r>
          </w:p>
          <w:p w:rsidR="00BA56E0" w:rsidRDefault="00BA56E0">
            <w:pPr>
              <w:tabs>
                <w:tab w:val="num" w:pos="1440"/>
              </w:tabs>
              <w:spacing w:after="0" w:line="240" w:lineRule="auto"/>
              <w:ind w:left="34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Организация учебной и внеклассной воспитательной работы с классным коллективом;</w:t>
            </w:r>
          </w:p>
          <w:p w:rsidR="00BA56E0" w:rsidRDefault="00BA56E0">
            <w:pPr>
              <w:tabs>
                <w:tab w:val="num" w:pos="1440"/>
              </w:tabs>
              <w:spacing w:after="0"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Диагностика классного коллектива, личности ребенка;</w:t>
            </w:r>
          </w:p>
          <w:p w:rsidR="00BA56E0" w:rsidRDefault="00BA56E0">
            <w:pPr>
              <w:tabs>
                <w:tab w:val="num" w:pos="1440"/>
              </w:tabs>
              <w:spacing w:after="0"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Обеспечение атмосферы безопасности в классном коллективе, комфортных условий пребывания ребенка в образовательном учреждении;</w:t>
            </w:r>
          </w:p>
          <w:p w:rsidR="00BA56E0" w:rsidRDefault="00BA56E0">
            <w:pPr>
              <w:spacing w:after="0" w:line="240" w:lineRule="auto"/>
              <w:ind w:left="34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Работа с учителями-предметниками и другими специалистами по проблемам и развитию учащихся класса;</w:t>
            </w:r>
          </w:p>
          <w:p w:rsidR="00BA56E0" w:rsidRDefault="00BA56E0">
            <w:pPr>
              <w:spacing w:after="0"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Работа с родителями учащихся и привлечение их к оказанию помощи в развитии личности ребенка;</w:t>
            </w:r>
          </w:p>
          <w:p w:rsidR="00BA56E0" w:rsidRDefault="00BA56E0">
            <w:pPr>
              <w:spacing w:after="0" w:line="240" w:lineRule="auto"/>
              <w:jc w:val="both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Социальная защита школьников.</w:t>
            </w:r>
          </w:p>
        </w:tc>
      </w:tr>
      <w:tr w:rsidR="00BA56E0" w:rsidTr="00BA56E0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6E0" w:rsidRDefault="00BA56E0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t>Педагоги дополнительного образования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6E0" w:rsidRDefault="00BA56E0">
            <w:pPr>
              <w:spacing w:after="0" w:line="240" w:lineRule="auto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Осуществляет дополнительное образование обучающихся, воспитанников в соответствии со своей образовательной программой, развивает их разнообразную творческую деятельность. </w:t>
            </w:r>
          </w:p>
          <w:p w:rsidR="00BA56E0" w:rsidRDefault="00BA56E0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Комплектует состав обучающихся, воспитанников кружка, секции, студии, клубного и другого детского объединения и принимает меры по сохранению контингента обучающихся, воспитанников в течение срока обучения. </w:t>
            </w:r>
          </w:p>
          <w:p w:rsidR="00BA56E0" w:rsidRDefault="00BA56E0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Обеспечивает педагогически обоснованный выбор форм, средств и методов работы (обучения) исходя из психофизиологической и педагогической целесообразности, используя современные образовательные технологии, включая информационные, а также цифровые образовательные ресурсы. </w:t>
            </w:r>
          </w:p>
          <w:p w:rsidR="00BA56E0" w:rsidRDefault="00BA56E0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Выявляет творческие способности обучающихся, воспитанников, способствует их развитию, формированию устойчивых профессиональных интересов и склонностей. </w:t>
            </w:r>
          </w:p>
          <w:p w:rsidR="00BA56E0" w:rsidRDefault="00BA56E0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Организует разные виды деятельности обучающихся, воспитанников, ориентируясь на их личности, осуществляет развитие мотивации их познавательных интересов, способностей.</w:t>
            </w:r>
          </w:p>
          <w:p w:rsidR="00BA56E0" w:rsidRDefault="00BA56E0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Организует самостоятельную деятельность обучающихся, воспитанников, в том числе исследовательскую, включает в учебный процесс проблемное обучение, осуществляет связь обучения с практикой, обсуждает с обучающимися, воспитанниками актуальные события современности. </w:t>
            </w:r>
          </w:p>
          <w:p w:rsidR="00BA56E0" w:rsidRDefault="00BA56E0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Обеспечивает и анализирует достижения обучающихся, воспитанников. Оценивает эффективность обучения, учитывая овладение умениями, развитие опыта творческой деятельности, познавательного интереса, используя компьютерные технологии, в </w:t>
            </w:r>
            <w:proofErr w:type="spellStart"/>
            <w:r>
              <w:rPr>
                <w:color w:val="000000"/>
                <w:shd w:val="clear" w:color="auto" w:fill="FFFFFF"/>
              </w:rPr>
              <w:t>т.ч</w:t>
            </w:r>
            <w:proofErr w:type="spellEnd"/>
            <w:r>
              <w:rPr>
                <w:color w:val="000000"/>
                <w:shd w:val="clear" w:color="auto" w:fill="FFFFFF"/>
              </w:rPr>
              <w:t>. текстовые редакторы и электронные таблицы в своей деятельности.</w:t>
            </w:r>
          </w:p>
          <w:p w:rsidR="00BA56E0" w:rsidRDefault="00BA56E0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Оказывает особую поддержку одаренным и талантливым обучающимся, </w:t>
            </w:r>
            <w:r>
              <w:rPr>
                <w:color w:val="000000"/>
                <w:shd w:val="clear" w:color="auto" w:fill="FFFFFF"/>
              </w:rPr>
              <w:lastRenderedPageBreak/>
              <w:t xml:space="preserve">воспитанникам, а также обучающимся, </w:t>
            </w:r>
            <w:r>
              <w:rPr>
                <w:b/>
                <w:color w:val="000000"/>
                <w:shd w:val="clear" w:color="auto" w:fill="FFFFFF"/>
              </w:rPr>
              <w:t>воспитанникам, имеющим отклонения в развитии.</w:t>
            </w:r>
            <w:r>
              <w:rPr>
                <w:color w:val="000000"/>
                <w:shd w:val="clear" w:color="auto" w:fill="FFFFFF"/>
              </w:rPr>
              <w:t xml:space="preserve"> </w:t>
            </w:r>
          </w:p>
          <w:p w:rsidR="00BA56E0" w:rsidRDefault="00BA56E0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Организует участие обучающихся, воспитанников в массовых мероприятиях. </w:t>
            </w:r>
          </w:p>
          <w:p w:rsidR="00BA56E0" w:rsidRDefault="00BA56E0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>Участвует в работе педагогических, методических советов, объединений,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заменяющим, а также педагогическим работникам в пределах своей компетенции. </w:t>
            </w:r>
          </w:p>
        </w:tc>
      </w:tr>
    </w:tbl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3" w:name="sub_1017042"/>
      <w:r>
        <w:rPr>
          <w:rFonts w:ascii="Times New Roman" w:eastAsia="Times New Roman" w:hAnsi="Times New Roman" w:cs="Times New Roman"/>
          <w:lang w:eastAsia="ru-RU"/>
        </w:rPr>
        <w:t>170.4.2. Нормативно-методическое обеспечение.</w:t>
      </w:r>
    </w:p>
    <w:bookmarkEnd w:id="53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данном разделе могут быть представлены решения на уровне образовательной организации по принятию, внесению изменений в должностные инструкции педагогических работников по вопросам воспитательной деятельности, ведению договорных отношений, сетевой форме организации образовательного процесса, сотрудничеству с социальными партнёрами, нормативному, методическому обеспечению воспитательной деятельности.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Представляются ссылки на локальные нормативные акты, в которые вносятся изменения в связи с утверждением рабочей программы воспитания.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4" w:name="sub_1017043"/>
      <w:r>
        <w:rPr>
          <w:rFonts w:ascii="Times New Roman" w:eastAsia="Times New Roman" w:hAnsi="Times New Roman" w:cs="Times New Roman"/>
          <w:lang w:eastAsia="ru-RU"/>
        </w:rPr>
        <w:t>170.4.3. Требования к условиям работы с обучающимися с особыми образовательными потребностями.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5" w:name="sub_1170431"/>
      <w:bookmarkEnd w:id="54"/>
      <w:r>
        <w:rPr>
          <w:rFonts w:ascii="Times New Roman" w:eastAsia="Times New Roman" w:hAnsi="Times New Roman" w:cs="Times New Roman"/>
          <w:lang w:eastAsia="ru-RU"/>
        </w:rPr>
        <w:t>170.4.3.1. Данный раздел наполняется конкретными материалами с учётом наличия обучающихся с особыми образовательными потребностями.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56" w:name="sub_1170432"/>
      <w:bookmarkEnd w:id="55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170.4.3.2. 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другие), одарённых, с отклоняющимся поведением, - создаются особые условия (описываются эти условия).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7" w:name="sub_1170433"/>
      <w:bookmarkEnd w:id="56"/>
      <w:r>
        <w:rPr>
          <w:rFonts w:ascii="Times New Roman" w:eastAsia="Times New Roman" w:hAnsi="Times New Roman" w:cs="Times New Roman"/>
          <w:lang w:eastAsia="ru-RU"/>
        </w:rPr>
        <w:t>170.4.3.3. Особыми задачами воспитания обучающихся с особыми образовательными потребностями являются:</w:t>
      </w:r>
    </w:p>
    <w:bookmarkEnd w:id="57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медикосоциальной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компетентности.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8" w:name="sub_1170434"/>
      <w:r>
        <w:rPr>
          <w:rFonts w:ascii="Times New Roman" w:eastAsia="Times New Roman" w:hAnsi="Times New Roman" w:cs="Times New Roman"/>
          <w:lang w:eastAsia="ru-RU"/>
        </w:rPr>
        <w:t>170.4.3.4. При организации воспитания обучающихся с особыми образовательными потребностями необходимо ориентироваться на:</w:t>
      </w:r>
    </w:p>
    <w:bookmarkEnd w:id="58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формирование личности ребёнка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9" w:name="sub_1017044"/>
      <w:r>
        <w:rPr>
          <w:rFonts w:ascii="Times New Roman" w:eastAsia="Times New Roman" w:hAnsi="Times New Roman" w:cs="Times New Roman"/>
          <w:lang w:eastAsia="ru-RU"/>
        </w:rPr>
        <w:t>170.4.4. Система поощрения социальной успешности и проявлений активной жизненной позиции обучающихся.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0" w:name="sub_1170441"/>
      <w:bookmarkEnd w:id="59"/>
      <w:r>
        <w:rPr>
          <w:rFonts w:ascii="Times New Roman" w:eastAsia="Times New Roman" w:hAnsi="Times New Roman" w:cs="Times New Roman"/>
          <w:lang w:eastAsia="ru-RU"/>
        </w:rPr>
        <w:t>170.4.4.1.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1" w:name="sub_1170442"/>
      <w:bookmarkEnd w:id="60"/>
      <w:r>
        <w:rPr>
          <w:rFonts w:ascii="Times New Roman" w:eastAsia="Times New Roman" w:hAnsi="Times New Roman" w:cs="Times New Roman"/>
          <w:lang w:eastAsia="ru-RU"/>
        </w:rPr>
        <w:t xml:space="preserve">170.4.4.2. Система проявлений активной жизненной позиции и поощрения социальной </w:t>
      </w:r>
      <w:r>
        <w:rPr>
          <w:rFonts w:ascii="Times New Roman" w:eastAsia="Times New Roman" w:hAnsi="Times New Roman" w:cs="Times New Roman"/>
          <w:lang w:eastAsia="ru-RU"/>
        </w:rPr>
        <w:lastRenderedPageBreak/>
        <w:t>успешности обучающихся строится на принципах:</w:t>
      </w:r>
    </w:p>
    <w:bookmarkEnd w:id="61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соответствия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регулирования частоты награждений (недопущение избыточности в поощрениях, чрезмерно больших групп поощряемых и другие);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дифференцированности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2" w:name="sub_1170443"/>
      <w:r>
        <w:rPr>
          <w:rFonts w:ascii="Times New Roman" w:eastAsia="Times New Roman" w:hAnsi="Times New Roman" w:cs="Times New Roman"/>
          <w:lang w:eastAsia="ru-RU"/>
        </w:rPr>
        <w:t>170.4.4.3. Формы поощрения проявлений активной жизненной позиции обучающихся и социальной успешности (формы могут быть изменены, их состав расширен): индивидуальные и групповые портфолио, рейтинги, благотворительная поддержка.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3" w:name="sub_1170444"/>
      <w:bookmarkEnd w:id="62"/>
      <w:r>
        <w:rPr>
          <w:rFonts w:ascii="Times New Roman" w:eastAsia="Times New Roman" w:hAnsi="Times New Roman" w:cs="Times New Roman"/>
          <w:lang w:eastAsia="ru-RU"/>
        </w:rPr>
        <w:t>170.4.4.4. 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bookmarkEnd w:id="63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Портфолио может включать подтверждение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 Кроме индивидуального портфолио возможно ведение портфолио класса.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4" w:name="sub_1170445"/>
      <w:r>
        <w:rPr>
          <w:rFonts w:ascii="Times New Roman" w:eastAsia="Times New Roman" w:hAnsi="Times New Roman" w:cs="Times New Roman"/>
          <w:lang w:eastAsia="ru-RU"/>
        </w:rPr>
        <w:t>170.4.4.5. 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5" w:name="sub_1170446"/>
      <w:bookmarkEnd w:id="64"/>
      <w:r>
        <w:rPr>
          <w:rFonts w:ascii="Times New Roman" w:eastAsia="Times New Roman" w:hAnsi="Times New Roman" w:cs="Times New Roman"/>
          <w:lang w:eastAsia="ru-RU"/>
        </w:rPr>
        <w:t>170.4.4.6. Благотворительная поддержка обучающихся, групп обучающихся (классов) может заключаться в материальной поддержке проведения в 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bookmarkEnd w:id="65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Благотворительность предусматривает публичную презентацию благотворителей и их деятельности.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6" w:name="sub_1170447"/>
      <w:r>
        <w:rPr>
          <w:rFonts w:ascii="Times New Roman" w:eastAsia="Times New Roman" w:hAnsi="Times New Roman" w:cs="Times New Roman"/>
          <w:lang w:eastAsia="ru-RU"/>
        </w:rPr>
        <w:t>170.4.4.7. Использование рейтингов, их форма, публичность, привлечение благотворителей, в том числе из социальных партнёров, их статус, акции, деятельность должны соответствовать укладу общеобразовательной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7" w:name="sub_174107954"/>
      <w:bookmarkEnd w:id="66"/>
      <w:r>
        <w:rPr>
          <w:rFonts w:ascii="Times New Roman" w:eastAsia="Times New Roman" w:hAnsi="Times New Roman" w:cs="Times New Roman"/>
          <w:lang w:eastAsia="ru-RU"/>
        </w:rPr>
        <w:t>170.4.5. Анализ воспитательного процесса.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8" w:name="sub_1170451"/>
      <w:bookmarkEnd w:id="67"/>
      <w:r>
        <w:rPr>
          <w:rFonts w:ascii="Times New Roman" w:eastAsia="Times New Roman" w:hAnsi="Times New Roman" w:cs="Times New Roman"/>
          <w:lang w:eastAsia="ru-RU"/>
        </w:rPr>
        <w:t>170.4.5.1. 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установленными ФГОС НОО.</w:t>
      </w:r>
    </w:p>
    <w:bookmarkEnd w:id="68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9" w:name="sub_1170452"/>
      <w:r>
        <w:rPr>
          <w:rFonts w:ascii="Times New Roman" w:eastAsia="Times New Roman" w:hAnsi="Times New Roman" w:cs="Times New Roman"/>
          <w:lang w:eastAsia="ru-RU"/>
        </w:rPr>
        <w:t>170.4.5.2. Планирование анализа воспитательного процесса включается в календарный план воспитательной работы.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0" w:name="sub_1170453"/>
      <w:bookmarkEnd w:id="69"/>
      <w:r>
        <w:rPr>
          <w:rFonts w:ascii="Times New Roman" w:eastAsia="Times New Roman" w:hAnsi="Times New Roman" w:cs="Times New Roman"/>
          <w:lang w:eastAsia="ru-RU"/>
        </w:rPr>
        <w:t>170.4.5.3. Основные принципы самоанализа воспитательной работы:</w:t>
      </w:r>
    </w:p>
    <w:bookmarkEnd w:id="70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взаимное уважение всех участников образовательных отношений;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подбора видов, форм и содержания совместной деятельности с обучающимися, коллегами, социальными партнёрами);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распределённая ответственность за результаты личностного развития обучающихся ориентирует на понимание того, что личностное развитие -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1" w:name="sub_1170454"/>
      <w:r>
        <w:rPr>
          <w:rFonts w:ascii="Times New Roman" w:eastAsia="Times New Roman" w:hAnsi="Times New Roman" w:cs="Times New Roman"/>
          <w:lang w:eastAsia="ru-RU"/>
        </w:rPr>
        <w:t>170.4.5.4. Основные направления анализа воспитательного процесса (предложенные направления можно уточнять, корректировать, исходя из особенностей уклада, традиций, ресурсов образовательной организации, контингента обучающихся и другого).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2" w:name="sub_1170455"/>
      <w:bookmarkEnd w:id="71"/>
      <w:r>
        <w:rPr>
          <w:rFonts w:ascii="Times New Roman" w:eastAsia="Times New Roman" w:hAnsi="Times New Roman" w:cs="Times New Roman"/>
          <w:lang w:eastAsia="ru-RU"/>
        </w:rPr>
        <w:t>170.4.5.5. Результаты воспитания, социализации и саморазвития обучающихся.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3" w:name="sub_1170456"/>
      <w:bookmarkEnd w:id="72"/>
      <w:r>
        <w:rPr>
          <w:rFonts w:ascii="Times New Roman" w:eastAsia="Times New Roman" w:hAnsi="Times New Roman" w:cs="Times New Roman"/>
          <w:lang w:eastAsia="ru-RU"/>
        </w:rPr>
        <w:t>170.4.5.6. 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4" w:name="sub_1170457"/>
      <w:bookmarkEnd w:id="73"/>
      <w:r>
        <w:rPr>
          <w:rFonts w:ascii="Times New Roman" w:eastAsia="Times New Roman" w:hAnsi="Times New Roman" w:cs="Times New Roman"/>
          <w:lang w:eastAsia="ru-RU"/>
        </w:rPr>
        <w:t>170.4.5.7. 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5" w:name="sub_1170458"/>
      <w:bookmarkEnd w:id="74"/>
      <w:r>
        <w:rPr>
          <w:rFonts w:ascii="Times New Roman" w:eastAsia="Times New Roman" w:hAnsi="Times New Roman" w:cs="Times New Roman"/>
          <w:lang w:eastAsia="ru-RU"/>
        </w:rPr>
        <w:t>170.4.5.8. 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6" w:name="sub_1170459"/>
      <w:bookmarkEnd w:id="75"/>
      <w:r>
        <w:rPr>
          <w:rFonts w:ascii="Times New Roman" w:eastAsia="Times New Roman" w:hAnsi="Times New Roman" w:cs="Times New Roman"/>
          <w:lang w:eastAsia="ru-RU"/>
        </w:rPr>
        <w:t>170.4.5.9. Внимание педагогических работников сосредоточивается на вопросах:</w:t>
      </w:r>
    </w:p>
    <w:bookmarkEnd w:id="76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проблемы и затруднения в личностном развитии обучающихся, которые удалось решить за прошедший учебный год;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проблемы и затруднения, которые решить не удалось и почему;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новые проблемы и трудности, которые появились, над чем предстоит работать педагогическому коллективу.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7" w:name="sub_11704510"/>
      <w:r>
        <w:rPr>
          <w:rFonts w:ascii="Times New Roman" w:eastAsia="Times New Roman" w:hAnsi="Times New Roman" w:cs="Times New Roman"/>
          <w:lang w:eastAsia="ru-RU"/>
        </w:rPr>
        <w:t>170.4.5.10. Состояние совместной деятельности обучающихся и взрослых.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8" w:name="sub_11704511"/>
      <w:bookmarkEnd w:id="77"/>
      <w:r>
        <w:rPr>
          <w:rFonts w:ascii="Times New Roman" w:eastAsia="Times New Roman" w:hAnsi="Times New Roman" w:cs="Times New Roman"/>
          <w:lang w:eastAsia="ru-RU"/>
        </w:rPr>
        <w:t>170.4.5.11. Критерием, на основе которого осуществляется анализ состояния совместной деятельности обучающихся и взрослых,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9" w:name="sub_11704512"/>
      <w:bookmarkEnd w:id="78"/>
      <w:r>
        <w:rPr>
          <w:rFonts w:ascii="Times New Roman" w:eastAsia="Times New Roman" w:hAnsi="Times New Roman" w:cs="Times New Roman"/>
          <w:lang w:eastAsia="ru-RU"/>
        </w:rPr>
        <w:t>170.4.5.12. 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наличии), классными руководителями с привлечением актива родителей (законных представителей) обучающихся, совета обучающихся.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80" w:name="sub_11704513"/>
      <w:bookmarkEnd w:id="79"/>
      <w:r>
        <w:rPr>
          <w:rFonts w:ascii="Times New Roman" w:eastAsia="Times New Roman" w:hAnsi="Times New Roman" w:cs="Times New Roman"/>
          <w:lang w:eastAsia="ru-RU"/>
        </w:rPr>
        <w:t>170.4.5.13.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81" w:name="sub_11704514"/>
      <w:bookmarkEnd w:id="80"/>
      <w:r>
        <w:rPr>
          <w:rFonts w:ascii="Times New Roman" w:eastAsia="Times New Roman" w:hAnsi="Times New Roman" w:cs="Times New Roman"/>
          <w:lang w:eastAsia="ru-RU"/>
        </w:rPr>
        <w:t>170.4.5.14. Результаты обсуждаются на заседании методических объединений классных руководителей или педагогическом совете.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82" w:name="sub_11704515"/>
      <w:bookmarkEnd w:id="81"/>
      <w:r>
        <w:rPr>
          <w:rFonts w:ascii="Times New Roman" w:eastAsia="Times New Roman" w:hAnsi="Times New Roman" w:cs="Times New Roman"/>
          <w:lang w:eastAsia="ru-RU"/>
        </w:rPr>
        <w:t>170.4.5.15. Внимание сосредотачивается на вопросах, связанных с качеством (выбираются вопросы, которые помогут проанализировать проделанную работу):</w:t>
      </w:r>
    </w:p>
    <w:bookmarkEnd w:id="82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урочной деятельности;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внеурочной деятельности обучающихся;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деятельность классных руководителей;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проведение общешкольных основных дел, мероприятий;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проведение внешкольных мероприятий;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создание и поддержка предметно-пространственной среды;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взаимодействие с родительским сообществом;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деятельность ученического самоуправления;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деятельность по профилактике и безопасности;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реализация потенциала социального партнёрства;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деятельность по профориентации обучающихся;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вопросы по дополнительным модулям.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83" w:name="sub_11704516"/>
      <w:r>
        <w:rPr>
          <w:rFonts w:ascii="Times New Roman" w:eastAsia="Times New Roman" w:hAnsi="Times New Roman" w:cs="Times New Roman"/>
          <w:lang w:eastAsia="ru-RU"/>
        </w:rPr>
        <w:t>170.4.5.16. 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84" w:name="sub_11704517"/>
      <w:bookmarkEnd w:id="83"/>
      <w:r>
        <w:rPr>
          <w:rFonts w:ascii="Times New Roman" w:eastAsia="Times New Roman" w:hAnsi="Times New Roman" w:cs="Times New Roman"/>
          <w:lang w:eastAsia="ru-RU"/>
        </w:rPr>
        <w:t>170.4.5.17. 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образовательной организации.</w:t>
      </w:r>
    </w:p>
    <w:bookmarkEnd w:id="84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BA56E0" w:rsidRDefault="00BA56E0" w:rsidP="00BA56E0"/>
    <w:p w:rsidR="00D764BC" w:rsidRDefault="00D764BC"/>
    <w:sectPr w:rsidR="00D76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02480"/>
    <w:multiLevelType w:val="multilevel"/>
    <w:tmpl w:val="1232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6E0"/>
    <w:rsid w:val="003E1E5B"/>
    <w:rsid w:val="00402140"/>
    <w:rsid w:val="00752E48"/>
    <w:rsid w:val="00843B7F"/>
    <w:rsid w:val="008A5EE0"/>
    <w:rsid w:val="008E5429"/>
    <w:rsid w:val="00992616"/>
    <w:rsid w:val="00BA56E0"/>
    <w:rsid w:val="00D45551"/>
    <w:rsid w:val="00D764BC"/>
    <w:rsid w:val="00F9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B96EB"/>
  <w15:docId w15:val="{3A4EEA6C-FD11-4A34-BE40-DA64CA02E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6E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pfdse">
    <w:name w:val="jpfdse"/>
    <w:basedOn w:val="a0"/>
    <w:rsid w:val="00BA56E0"/>
  </w:style>
  <w:style w:type="table" w:styleId="a3">
    <w:name w:val="Table Grid"/>
    <w:basedOn w:val="a1"/>
    <w:uiPriority w:val="39"/>
    <w:rsid w:val="00BA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BA56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Strong"/>
    <w:basedOn w:val="a0"/>
    <w:uiPriority w:val="22"/>
    <w:qFormat/>
    <w:rsid w:val="00BA56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6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19</Pages>
  <Words>9514</Words>
  <Characters>54236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Эльмира</cp:lastModifiedBy>
  <cp:revision>14</cp:revision>
  <dcterms:created xsi:type="dcterms:W3CDTF">2023-09-22T09:38:00Z</dcterms:created>
  <dcterms:modified xsi:type="dcterms:W3CDTF">2025-01-28T08:22:00Z</dcterms:modified>
</cp:coreProperties>
</file>